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E63E" w14:textId="19F30A47" w:rsidR="00326A05" w:rsidRPr="00E65645" w:rsidRDefault="00326A05" w:rsidP="00326A05">
      <w:pPr>
        <w:pStyle w:val="En-tte"/>
        <w:rPr>
          <w:rFonts w:ascii="Verdana" w:hAnsi="Verdana"/>
          <w:b/>
          <w:sz w:val="22"/>
          <w:szCs w:val="22"/>
        </w:rPr>
      </w:pPr>
      <w:r w:rsidRPr="00461DF8">
        <w:rPr>
          <w:rFonts w:ascii="Verdana" w:hAnsi="Verdana"/>
          <w:b/>
          <w:sz w:val="22"/>
          <w:szCs w:val="22"/>
          <w:highlight w:val="cyan"/>
        </w:rPr>
        <w:t xml:space="preserve">A PROPOS DU </w:t>
      </w:r>
      <w:r>
        <w:rPr>
          <w:rFonts w:ascii="Verdana" w:hAnsi="Verdana"/>
          <w:b/>
          <w:sz w:val="22"/>
          <w:szCs w:val="22"/>
          <w:highlight w:val="cyan"/>
        </w:rPr>
        <w:t>FINANCEMENT DE NOTRE JOURNAL</w:t>
      </w:r>
      <w:r w:rsidRPr="00E65645">
        <w:rPr>
          <w:rFonts w:ascii="Verdana" w:hAnsi="Verdana"/>
          <w:b/>
          <w:sz w:val="22"/>
          <w:szCs w:val="22"/>
        </w:rPr>
        <w:tab/>
      </w:r>
      <w:r w:rsidRPr="00E65645">
        <w:rPr>
          <w:rFonts w:ascii="Verdana" w:hAnsi="Verdana"/>
          <w:b/>
          <w:sz w:val="22"/>
          <w:szCs w:val="22"/>
        </w:rPr>
        <w:tab/>
      </w:r>
      <w:r w:rsidRPr="00E65645">
        <w:rPr>
          <w:rFonts w:ascii="Verdana" w:hAnsi="Verdana"/>
          <w:b/>
          <w:sz w:val="22"/>
          <w:szCs w:val="22"/>
        </w:rPr>
        <w:tab/>
      </w:r>
    </w:p>
    <w:p w14:paraId="28ECAF4B" w14:textId="77777777" w:rsidR="00326A05" w:rsidRDefault="00326A05" w:rsidP="00326A05">
      <w:pPr>
        <w:rPr>
          <w:rFonts w:ascii="Verdana" w:hAnsi="Verdana" w:cs="Arial"/>
          <w:b/>
          <w:bCs/>
          <w:iCs/>
          <w:sz w:val="26"/>
          <w:szCs w:val="26"/>
        </w:rPr>
      </w:pPr>
    </w:p>
    <w:p w14:paraId="1B0D90C3" w14:textId="56EB960C" w:rsidR="00326A05" w:rsidRDefault="00326A05" w:rsidP="00326A05">
      <w:pPr>
        <w:tabs>
          <w:tab w:val="left" w:pos="1134"/>
        </w:tabs>
        <w:ind w:firstLine="2"/>
        <w:jc w:val="center"/>
        <w:rPr>
          <w:rFonts w:ascii="Verdana" w:hAnsi="Verdana" w:cs="Arial"/>
          <w:b/>
          <w:bCs/>
          <w:iCs/>
          <w:sz w:val="18"/>
          <w:szCs w:val="18"/>
        </w:rPr>
      </w:pPr>
      <w:r>
        <w:rPr>
          <w:rFonts w:ascii="Verdana" w:hAnsi="Verdana" w:cs="Arial"/>
          <w:b/>
          <w:bCs/>
          <w:iCs/>
          <w:sz w:val="40"/>
          <w:szCs w:val="40"/>
        </w:rPr>
        <w:t>NOTRE MODELE ECONOMIQUE</w:t>
      </w:r>
    </w:p>
    <w:p w14:paraId="72774B60" w14:textId="77777777" w:rsidR="00326A05" w:rsidRDefault="00326A05" w:rsidP="00326A05">
      <w:pPr>
        <w:pBdr>
          <w:bottom w:val="single" w:sz="12" w:space="1" w:color="333399"/>
        </w:pBdr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</w:p>
    <w:p w14:paraId="6593871A" w14:textId="43FD2187" w:rsidR="00326A05" w:rsidRPr="000C437C" w:rsidRDefault="00326A05" w:rsidP="00326A05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>
        <w:rPr>
          <w:rFonts w:ascii="Verdana" w:hAnsi="Verdana" w:cs="Verdana"/>
          <w:b/>
          <w:bCs/>
          <w:color w:val="333399"/>
          <w:sz w:val="24"/>
          <w:szCs w:val="24"/>
        </w:rPr>
        <w:t>LES RECETTES PUBLICITAIRES : 70% DE NOTRE BUDGET</w:t>
      </w:r>
    </w:p>
    <w:p w14:paraId="11A3BF9D" w14:textId="77777777" w:rsidR="001065AD" w:rsidRPr="001065AD" w:rsidRDefault="00326A05" w:rsidP="00326A05">
      <w:pPr>
        <w:pStyle w:val="Paragraphedeliste"/>
        <w:numPr>
          <w:ilvl w:val="0"/>
          <w:numId w:val="1"/>
        </w:numPr>
        <w:spacing w:before="120" w:line="360" w:lineRule="auto"/>
      </w:pPr>
      <w:r>
        <w:rPr>
          <w:b/>
          <w:bCs/>
        </w:rPr>
        <w:t>Insertions publicitaires classiques</w:t>
      </w:r>
    </w:p>
    <w:p w14:paraId="14A71AD5" w14:textId="189DB7CF" w:rsidR="001065AD" w:rsidRPr="001065AD" w:rsidRDefault="001065AD" w:rsidP="00326A05">
      <w:pPr>
        <w:pStyle w:val="Paragraphedeliste"/>
        <w:numPr>
          <w:ilvl w:val="0"/>
          <w:numId w:val="1"/>
        </w:numPr>
        <w:spacing w:before="120" w:line="360" w:lineRule="auto"/>
      </w:pPr>
      <w:r>
        <w:rPr>
          <w:b/>
          <w:bCs/>
        </w:rPr>
        <w:t>Publi – informations</w:t>
      </w:r>
    </w:p>
    <w:p w14:paraId="01344FE9" w14:textId="4FD09CE1" w:rsidR="001065AD" w:rsidRPr="001065AD" w:rsidRDefault="001065AD" w:rsidP="00326A05">
      <w:pPr>
        <w:pStyle w:val="Paragraphedeliste"/>
        <w:numPr>
          <w:ilvl w:val="0"/>
          <w:numId w:val="1"/>
        </w:numPr>
        <w:spacing w:before="120" w:line="360" w:lineRule="auto"/>
      </w:pPr>
      <w:r>
        <w:rPr>
          <w:b/>
          <w:bCs/>
        </w:rPr>
        <w:t>Publi-reportages</w:t>
      </w:r>
    </w:p>
    <w:p w14:paraId="51AF2064" w14:textId="07189FEE" w:rsidR="00326A05" w:rsidRPr="001065AD" w:rsidRDefault="00594D30" w:rsidP="001065AD">
      <w:pPr>
        <w:pStyle w:val="Paragraphedeliste"/>
        <w:numPr>
          <w:ilvl w:val="0"/>
          <w:numId w:val="1"/>
        </w:numPr>
        <w:spacing w:before="120" w:line="360" w:lineRule="auto"/>
      </w:pPr>
      <w:r>
        <w:rPr>
          <w:b/>
          <w:bCs/>
        </w:rPr>
        <w:t>Marketing direct et indirect</w:t>
      </w:r>
    </w:p>
    <w:p w14:paraId="467A7292" w14:textId="7268B0F0" w:rsidR="00326A05" w:rsidRPr="000C437C" w:rsidRDefault="00326A05" w:rsidP="00326A05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>
        <w:rPr>
          <w:rFonts w:ascii="Verdana" w:hAnsi="Verdana" w:cs="Verdana"/>
          <w:b/>
          <w:bCs/>
          <w:color w:val="333399"/>
          <w:sz w:val="24"/>
          <w:szCs w:val="24"/>
        </w:rPr>
        <w:t>LES VENTES DIRECTES ET INDIRECTES DU JOURAL : 20% DE NOTRE BUDGET</w:t>
      </w:r>
    </w:p>
    <w:p w14:paraId="628A2780" w14:textId="03177BCC" w:rsidR="00326A05" w:rsidRDefault="001065AD" w:rsidP="001065AD">
      <w:pPr>
        <w:pStyle w:val="Paragraphedeliste"/>
        <w:numPr>
          <w:ilvl w:val="0"/>
          <w:numId w:val="1"/>
        </w:numPr>
        <w:tabs>
          <w:tab w:val="left" w:pos="2127"/>
        </w:tabs>
        <w:spacing w:before="120" w:line="360" w:lineRule="auto"/>
        <w:rPr>
          <w:b/>
        </w:rPr>
      </w:pPr>
      <w:r>
        <w:rPr>
          <w:b/>
        </w:rPr>
        <w:t>Ventes en kiosque</w:t>
      </w:r>
    </w:p>
    <w:p w14:paraId="612145D3" w14:textId="261D5CFE" w:rsidR="00326A05" w:rsidRDefault="001065AD" w:rsidP="001065AD">
      <w:pPr>
        <w:pStyle w:val="Paragraphedeliste"/>
        <w:numPr>
          <w:ilvl w:val="0"/>
          <w:numId w:val="1"/>
        </w:numPr>
        <w:tabs>
          <w:tab w:val="left" w:pos="2127"/>
        </w:tabs>
        <w:spacing w:before="120" w:line="360" w:lineRule="auto"/>
        <w:rPr>
          <w:b/>
        </w:rPr>
      </w:pPr>
      <w:r>
        <w:rPr>
          <w:b/>
        </w:rPr>
        <w:t>Ventes par abonnement</w:t>
      </w:r>
    </w:p>
    <w:p w14:paraId="472340C7" w14:textId="77777777" w:rsidR="001065AD" w:rsidRPr="001065AD" w:rsidRDefault="001065AD" w:rsidP="00594D30">
      <w:pPr>
        <w:pStyle w:val="Paragraphedeliste"/>
        <w:tabs>
          <w:tab w:val="left" w:pos="2127"/>
        </w:tabs>
        <w:spacing w:before="120" w:line="360" w:lineRule="auto"/>
        <w:rPr>
          <w:b/>
        </w:rPr>
      </w:pPr>
    </w:p>
    <w:p w14:paraId="223E7B08" w14:textId="4B9653FF" w:rsidR="00326A05" w:rsidRDefault="00326A05" w:rsidP="00326A05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>
        <w:rPr>
          <w:rFonts w:ascii="Verdana" w:hAnsi="Verdana" w:cs="Verdana"/>
          <w:b/>
          <w:bCs/>
          <w:color w:val="333399"/>
          <w:sz w:val="24"/>
          <w:szCs w:val="24"/>
        </w:rPr>
        <w:t>LES DONATIONS ET SUBVENTIONS : 10% DE NOTRE BUDGET</w:t>
      </w:r>
    </w:p>
    <w:p w14:paraId="00EB2957" w14:textId="5C71B43E" w:rsidR="00326A05" w:rsidRDefault="001065AD" w:rsidP="001065AD">
      <w:pPr>
        <w:pStyle w:val="Paragraphedeliste"/>
        <w:numPr>
          <w:ilvl w:val="0"/>
          <w:numId w:val="1"/>
        </w:numPr>
        <w:rPr>
          <w:b/>
          <w:bCs/>
        </w:rPr>
      </w:pPr>
      <w:r w:rsidRPr="001065AD">
        <w:rPr>
          <w:b/>
          <w:bCs/>
        </w:rPr>
        <w:t xml:space="preserve">Subventions </w:t>
      </w:r>
      <w:r>
        <w:rPr>
          <w:b/>
          <w:bCs/>
        </w:rPr>
        <w:t>publiques : soutien de l’Etat à la presse à capitaux privés…</w:t>
      </w:r>
    </w:p>
    <w:p w14:paraId="6C62769F" w14:textId="0C77EDAA" w:rsidR="001065AD" w:rsidRDefault="001065AD" w:rsidP="001065AD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Donations des organisations non gouvernementales spécialisées dans l’accompagnement des médias</w:t>
      </w:r>
    </w:p>
    <w:p w14:paraId="0ABE4390" w14:textId="3D376A5B" w:rsidR="00594D30" w:rsidRPr="001065AD" w:rsidRDefault="00594D30" w:rsidP="001065AD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Etc.</w:t>
      </w:r>
    </w:p>
    <w:p w14:paraId="4F692DFB" w14:textId="77777777" w:rsidR="00326A05" w:rsidRDefault="00326A05"/>
    <w:sectPr w:rsidR="0032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17378"/>
    <w:multiLevelType w:val="hybridMultilevel"/>
    <w:tmpl w:val="DDBE6C02"/>
    <w:lvl w:ilvl="0" w:tplc="1FD8EFEC">
      <w:start w:val="19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9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05"/>
    <w:rsid w:val="001065AD"/>
    <w:rsid w:val="00326A05"/>
    <w:rsid w:val="003C2FEB"/>
    <w:rsid w:val="0059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EB70"/>
  <w15:chartTrackingRefBased/>
  <w15:docId w15:val="{0D59C15F-4A9F-493F-85FD-D2EA952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6A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6A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6A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A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6A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6A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6A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6A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6A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6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6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6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6A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6A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6A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6A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6A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6A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6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6A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6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6A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6A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6A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6A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6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6A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6A0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326A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26A0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rsid w:val="00326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GLC</dc:creator>
  <cp:keywords/>
  <dc:description/>
  <cp:lastModifiedBy>GLC</cp:lastModifiedBy>
  <cp:revision>1</cp:revision>
  <dcterms:created xsi:type="dcterms:W3CDTF">2025-02-11T12:44:00Z</dcterms:created>
  <dcterms:modified xsi:type="dcterms:W3CDTF">2025-02-11T13:10:00Z</dcterms:modified>
</cp:coreProperties>
</file>